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1B89" w14:textId="5D45FD4C" w:rsidR="00DD0C89" w:rsidRDefault="00DD0C89" w:rsidP="00DD0C89">
      <w:r>
        <w:t xml:space="preserve">Hi _______________ this is </w:t>
      </w:r>
      <w:r>
        <w:t>(Name)</w:t>
      </w:r>
      <w:r>
        <w:t xml:space="preserve"> from </w:t>
      </w:r>
      <w:proofErr w:type="spellStart"/>
      <w:r>
        <w:t>Canzell</w:t>
      </w:r>
      <w:proofErr w:type="spellEnd"/>
      <w:r>
        <w:t xml:space="preserve"> Realty. I hope your day is going as great as mine so far.  I just wanted to reach out to you briefly to talk about something very important that not many realtors speak openly about.  </w:t>
      </w:r>
      <w:r>
        <w:t>RETIREMENT!</w:t>
      </w:r>
      <w:r>
        <w:t xml:space="preserve">  I know being in the industry myself for close to 20 years retirement wasn’t something I even thought about back then.  When I came across </w:t>
      </w:r>
      <w:proofErr w:type="spellStart"/>
      <w:r>
        <w:t>CanZell</w:t>
      </w:r>
      <w:proofErr w:type="spellEnd"/>
      <w:r>
        <w:t xml:space="preserve"> and the multiple streams of income it all just made perfect sense and I couldn’t understand why others don’t know about this opportunity to own up to 45% of the company dollar, and stock ownership that can set you up for your future.  Let’s talk for a few minutes about where you are at in your career and where you want to be 5 or 10 years from now.   It will be the best few minutes spent I can promise you that.  </w:t>
      </w:r>
    </w:p>
    <w:p w14:paraId="28B5B0EC" w14:textId="77777777" w:rsidR="00AD0ECB" w:rsidRDefault="00AD0ECB"/>
    <w:sectPr w:rsidR="00AD0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89"/>
    <w:rsid w:val="00AD0ECB"/>
    <w:rsid w:val="00D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0486B"/>
  <w15:chartTrackingRefBased/>
  <w15:docId w15:val="{CD5238E2-2C5D-1F42-B668-7F9DFA5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C89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Smith</dc:creator>
  <cp:keywords/>
  <dc:description/>
  <cp:lastModifiedBy>Matt Smith</cp:lastModifiedBy>
  <cp:revision>1</cp:revision>
  <dcterms:created xsi:type="dcterms:W3CDTF">2021-09-23T18:39:00Z</dcterms:created>
  <dcterms:modified xsi:type="dcterms:W3CDTF">2021-09-23T18:39:00Z</dcterms:modified>
</cp:coreProperties>
</file>